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2F2F2" w:themeColor="background1" w:themeShade="F2"/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CA76B3" w14:paraId="55622067" w14:textId="77777777" w:rsidTr="00BE735C">
        <w:tc>
          <w:tcPr>
            <w:tcW w:w="5228" w:type="dxa"/>
          </w:tcPr>
          <w:p w14:paraId="29A0B3A2" w14:textId="3081E9C8" w:rsidR="00A1746E" w:rsidRDefault="00A1746E">
            <w:r>
              <w:rPr>
                <w:noProof/>
              </w:rPr>
              <w:drawing>
                <wp:inline distT="0" distB="0" distL="0" distR="0" wp14:anchorId="02F279BF" wp14:editId="2B3550EE">
                  <wp:extent cx="1424113" cy="397565"/>
                  <wp:effectExtent l="0" t="0" r="5080" b="254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40" cy="4087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</w:tcPr>
          <w:p w14:paraId="1518041A" w14:textId="47B242F3" w:rsidR="00A1746E" w:rsidRDefault="00D071B4" w:rsidP="00CA76B3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1CBF3906" wp14:editId="2EC016B2">
                  <wp:extent cx="930377" cy="704850"/>
                  <wp:effectExtent l="0" t="0" r="317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9724" cy="727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710582" w14:textId="77777777" w:rsidR="00D071B4" w:rsidRDefault="00D071B4" w:rsidP="00BE735C">
      <w:pPr>
        <w:jc w:val="center"/>
      </w:pPr>
      <w:r>
        <w:rPr>
          <w:rFonts w:ascii="Bahnschrift" w:hAnsi="Bahnschrift" w:cs="Times New Roman"/>
          <w:b/>
          <w:bCs/>
          <w:sz w:val="28"/>
          <w:szCs w:val="28"/>
        </w:rPr>
        <w:t>ILS Centre for Arbitration &amp; Mediation, Pune</w:t>
      </w:r>
      <w:r w:rsidR="00CA76B3">
        <w:t xml:space="preserve"> </w:t>
      </w:r>
    </w:p>
    <w:p w14:paraId="29559286" w14:textId="52E2DE25" w:rsidR="00D071B4" w:rsidRPr="005438EF" w:rsidRDefault="00CA76B3" w:rsidP="00BE735C">
      <w:pPr>
        <w:jc w:val="center"/>
      </w:pPr>
      <w:r w:rsidRPr="005438EF">
        <w:rPr>
          <w:rFonts w:ascii="Comic Sans MS" w:hAnsi="Comic Sans MS"/>
          <w:i/>
          <w:iCs/>
        </w:rPr>
        <w:t>in association with</w:t>
      </w:r>
      <w:r w:rsidRPr="005438EF">
        <w:t xml:space="preserve"> </w:t>
      </w:r>
    </w:p>
    <w:p w14:paraId="2100A952" w14:textId="7DDD2EB3" w:rsidR="00CA76B3" w:rsidRPr="00BE735C" w:rsidRDefault="00D071B4" w:rsidP="00BE735C">
      <w:pPr>
        <w:jc w:val="center"/>
        <w:rPr>
          <w:rFonts w:ascii="Bahnschrift" w:hAnsi="Bahnschrift" w:cs="Times New Roman"/>
          <w:b/>
          <w:bCs/>
          <w:sz w:val="28"/>
          <w:szCs w:val="28"/>
        </w:rPr>
      </w:pPr>
      <w:r>
        <w:rPr>
          <w:rFonts w:ascii="Bahnschrift" w:hAnsi="Bahnschrift" w:cs="Times New Roman"/>
          <w:b/>
          <w:bCs/>
          <w:sz w:val="28"/>
          <w:szCs w:val="28"/>
        </w:rPr>
        <w:t>ADR ODR International, UK</w:t>
      </w:r>
    </w:p>
    <w:p w14:paraId="658E1494" w14:textId="2A7A7DA4" w:rsidR="00CA76B3" w:rsidRPr="00AF2A04" w:rsidRDefault="00BE735C" w:rsidP="00BE735C">
      <w:pPr>
        <w:jc w:val="center"/>
        <w:rPr>
          <w:rFonts w:ascii="Bahnschrift" w:hAnsi="Bahnschrift"/>
          <w:b/>
          <w:bCs/>
          <w:i/>
          <w:iCs/>
          <w:color w:val="C00000"/>
        </w:rPr>
      </w:pPr>
      <w:r w:rsidRPr="00AF2A04">
        <w:rPr>
          <w:rFonts w:ascii="Bahnschrift" w:hAnsi="Bahnschrift"/>
          <w:b/>
          <w:bCs/>
          <w:i/>
          <w:iCs/>
          <w:color w:val="C00000"/>
        </w:rPr>
        <w:t>a</w:t>
      </w:r>
      <w:r w:rsidR="00CA76B3" w:rsidRPr="00AF2A04">
        <w:rPr>
          <w:rFonts w:ascii="Bahnschrift" w:hAnsi="Bahnschrift"/>
          <w:b/>
          <w:bCs/>
          <w:i/>
          <w:iCs/>
          <w:color w:val="C00000"/>
        </w:rPr>
        <w:t>nnounces</w:t>
      </w:r>
    </w:p>
    <w:p w14:paraId="5EC2A7F4" w14:textId="3904E82A" w:rsidR="00EE1424" w:rsidRDefault="00D071B4" w:rsidP="0094001A">
      <w:pPr>
        <w:jc w:val="center"/>
        <w:rPr>
          <w:rFonts w:ascii="Bahnschrift" w:hAnsi="Bahnschrift" w:cs="Times New Roman"/>
          <w:b/>
          <w:bCs/>
          <w:sz w:val="28"/>
          <w:szCs w:val="28"/>
        </w:rPr>
      </w:pPr>
      <w:r>
        <w:rPr>
          <w:rFonts w:ascii="Bahnschrift" w:hAnsi="Bahnschrift" w:cs="Times New Roman"/>
          <w:b/>
          <w:bCs/>
          <w:sz w:val="28"/>
          <w:szCs w:val="28"/>
        </w:rPr>
        <w:t xml:space="preserve">Online </w:t>
      </w:r>
      <w:r w:rsidR="00CA76B3" w:rsidRPr="00BE735C">
        <w:rPr>
          <w:rFonts w:ascii="Bahnschrift" w:hAnsi="Bahnschrift" w:cs="Times New Roman"/>
          <w:b/>
          <w:bCs/>
          <w:sz w:val="28"/>
          <w:szCs w:val="28"/>
        </w:rPr>
        <w:t>Civil/Commercial Mediation Training Programme</w:t>
      </w:r>
    </w:p>
    <w:p w14:paraId="59D838FC" w14:textId="398CC359" w:rsidR="0094001A" w:rsidRPr="0094001A" w:rsidRDefault="006579AE" w:rsidP="0094001A">
      <w:pPr>
        <w:jc w:val="both"/>
        <w:rPr>
          <w:rFonts w:ascii="Dubai Light" w:eastAsia="Times New Roman" w:hAnsi="Dubai Light" w:cs="Dubai Light"/>
          <w:color w:val="000000"/>
          <w:sz w:val="24"/>
          <w:szCs w:val="24"/>
          <w:lang w:eastAsia="en-IN"/>
        </w:rPr>
      </w:pPr>
      <w:r>
        <w:rPr>
          <w:rFonts w:ascii="Bahnschrift" w:hAnsi="Bahnschrift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6AAFBE" wp14:editId="682EF423">
                <wp:simplePos x="0" y="0"/>
                <wp:positionH relativeFrom="margin">
                  <wp:align>left</wp:align>
                </wp:positionH>
                <wp:positionV relativeFrom="paragraph">
                  <wp:posOffset>95250</wp:posOffset>
                </wp:positionV>
                <wp:extent cx="3152775" cy="2828925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2775" cy="2828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2E5FEA" w14:textId="77777777" w:rsidR="0094001A" w:rsidRPr="005438EF" w:rsidRDefault="0094001A" w:rsidP="00EE1424">
                            <w:pPr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eastAsia="en-IN"/>
                              </w:rPr>
                            </w:pPr>
                            <w:r w:rsidRPr="005438E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eastAsia="en-IN"/>
                              </w:rPr>
                              <w:t>Course Highlights</w:t>
                            </w:r>
                          </w:p>
                          <w:p w14:paraId="30A50361" w14:textId="6981AA2F" w:rsidR="0094001A" w:rsidRPr="00C304C3" w:rsidRDefault="0094001A" w:rsidP="00E92A7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hanging="218"/>
                              <w:jc w:val="both"/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z w:val="26"/>
                                <w:szCs w:val="26"/>
                                <w:lang w:eastAsia="en-I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304C3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z w:val="26"/>
                                <w:szCs w:val="26"/>
                                <w:lang w:eastAsia="en-I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</w:t>
                            </w:r>
                            <w:r w:rsidR="00EE1424" w:rsidRPr="00C304C3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z w:val="26"/>
                                <w:szCs w:val="26"/>
                                <w:lang w:eastAsia="en-I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o </w:t>
                            </w:r>
                            <w:r w:rsidRPr="00C304C3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z w:val="26"/>
                                <w:szCs w:val="26"/>
                                <w:lang w:eastAsia="en-I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help</w:t>
                            </w:r>
                            <w:r w:rsidR="00EE1424" w:rsidRPr="00C304C3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z w:val="26"/>
                                <w:szCs w:val="26"/>
                                <w:lang w:eastAsia="en-I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participants </w:t>
                            </w:r>
                            <w:r w:rsidRPr="00C304C3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z w:val="26"/>
                                <w:szCs w:val="26"/>
                                <w:lang w:eastAsia="en-I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understand the</w:t>
                            </w:r>
                            <w:r w:rsidR="00EE1424" w:rsidRPr="00C304C3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z w:val="26"/>
                                <w:szCs w:val="26"/>
                                <w:lang w:eastAsia="en-I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basics of mediation process and establish a standard body of skills and knowledge to qualify as efficient mediators</w:t>
                            </w:r>
                            <w:r w:rsidR="008A395B" w:rsidRPr="00C304C3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z w:val="26"/>
                                <w:szCs w:val="26"/>
                                <w:lang w:eastAsia="en-I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14:paraId="197DA6D6" w14:textId="431B9401" w:rsidR="00EE1424" w:rsidRPr="00C304C3" w:rsidRDefault="00D071B4" w:rsidP="00E92A7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before="80" w:after="0"/>
                              <w:ind w:hanging="218"/>
                              <w:jc w:val="both"/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z w:val="26"/>
                                <w:szCs w:val="26"/>
                                <w:lang w:eastAsia="en-I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304C3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z w:val="26"/>
                                <w:szCs w:val="26"/>
                                <w:lang w:eastAsia="en-I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Online only training.</w:t>
                            </w:r>
                          </w:p>
                          <w:p w14:paraId="3B4FC58D" w14:textId="13777CD7" w:rsidR="002C72BA" w:rsidRPr="00C304C3" w:rsidRDefault="002C72BA" w:rsidP="00E92A7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before="80" w:after="0"/>
                              <w:ind w:hanging="218"/>
                              <w:jc w:val="both"/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z w:val="26"/>
                                <w:szCs w:val="26"/>
                                <w:lang w:eastAsia="en-I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304C3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z w:val="26"/>
                                <w:szCs w:val="26"/>
                                <w:lang w:eastAsia="en-I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Internationally recognised and highly acclaimed training programme.</w:t>
                            </w:r>
                          </w:p>
                          <w:p w14:paraId="69FD0EBB" w14:textId="2E6AC87C" w:rsidR="002C72BA" w:rsidRPr="00C304C3" w:rsidRDefault="002C72BA" w:rsidP="00E92A7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before="80" w:after="0"/>
                              <w:ind w:hanging="218"/>
                              <w:jc w:val="both"/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z w:val="26"/>
                                <w:szCs w:val="26"/>
                                <w:lang w:eastAsia="en-I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304C3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z w:val="26"/>
                                <w:szCs w:val="26"/>
                                <w:lang w:eastAsia="en-I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Certification and empanelment upon successful completion</w:t>
                            </w:r>
                            <w:r w:rsidR="008A395B" w:rsidRPr="00C304C3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z w:val="26"/>
                                <w:szCs w:val="26"/>
                                <w:lang w:eastAsia="en-I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6AAFBE" id="Rectangle 3" o:spid="_x0000_s1026" style="position:absolute;left:0;text-align:left;margin-left:0;margin-top:7.5pt;width:248.25pt;height:222.7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" filled="f" stroked="f" strokeweight="1pt">
                <v:textbox>
                  <w:txbxContent>
                    <w:p w14:paraId="532E5FEA" w14:textId="77777777" w:rsidR="0094001A" w:rsidRPr="005438EF" w:rsidRDefault="0094001A" w:rsidP="00EE1424">
                      <w:pPr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  <w:lang w:eastAsia="en-IN"/>
                        </w:rPr>
                      </w:pPr>
                      <w:r w:rsidRPr="005438EF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  <w:lang w:eastAsia="en-IN"/>
                        </w:rPr>
                        <w:t>Course Highlights</w:t>
                      </w:r>
                    </w:p>
                    <w:p w14:paraId="30A50361" w14:textId="6981AA2F" w:rsidR="0094001A" w:rsidRPr="00C304C3" w:rsidRDefault="0094001A" w:rsidP="00E92A7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hanging="218"/>
                        <w:jc w:val="both"/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z w:val="26"/>
                          <w:szCs w:val="26"/>
                          <w:lang w:eastAsia="en-I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304C3"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z w:val="26"/>
                          <w:szCs w:val="26"/>
                          <w:lang w:eastAsia="en-I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</w:t>
                      </w:r>
                      <w:r w:rsidR="00EE1424" w:rsidRPr="00C304C3"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z w:val="26"/>
                          <w:szCs w:val="26"/>
                          <w:lang w:eastAsia="en-I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o </w:t>
                      </w:r>
                      <w:r w:rsidRPr="00C304C3"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z w:val="26"/>
                          <w:szCs w:val="26"/>
                          <w:lang w:eastAsia="en-I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help</w:t>
                      </w:r>
                      <w:r w:rsidR="00EE1424" w:rsidRPr="00C304C3"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z w:val="26"/>
                          <w:szCs w:val="26"/>
                          <w:lang w:eastAsia="en-I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participants </w:t>
                      </w:r>
                      <w:r w:rsidRPr="00C304C3"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z w:val="26"/>
                          <w:szCs w:val="26"/>
                          <w:lang w:eastAsia="en-I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understand the</w:t>
                      </w:r>
                      <w:r w:rsidR="00EE1424" w:rsidRPr="00C304C3"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z w:val="26"/>
                          <w:szCs w:val="26"/>
                          <w:lang w:eastAsia="en-I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basics of mediation process and establish a standard body of skills and knowledge to qualify as efficient mediators</w:t>
                      </w:r>
                      <w:r w:rsidR="008A395B" w:rsidRPr="00C304C3"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z w:val="26"/>
                          <w:szCs w:val="26"/>
                          <w:lang w:eastAsia="en-I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  <w:p w14:paraId="197DA6D6" w14:textId="431B9401" w:rsidR="00EE1424" w:rsidRPr="00C304C3" w:rsidRDefault="00D071B4" w:rsidP="00E92A7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before="80" w:after="0"/>
                        <w:ind w:hanging="218"/>
                        <w:jc w:val="both"/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z w:val="26"/>
                          <w:szCs w:val="26"/>
                          <w:lang w:eastAsia="en-I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304C3"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z w:val="26"/>
                          <w:szCs w:val="26"/>
                          <w:lang w:eastAsia="en-I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Online only training.</w:t>
                      </w:r>
                    </w:p>
                    <w:p w14:paraId="3B4FC58D" w14:textId="13777CD7" w:rsidR="002C72BA" w:rsidRPr="00C304C3" w:rsidRDefault="002C72BA" w:rsidP="00E92A7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before="80" w:after="0"/>
                        <w:ind w:hanging="218"/>
                        <w:jc w:val="both"/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z w:val="26"/>
                          <w:szCs w:val="26"/>
                          <w:lang w:eastAsia="en-I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304C3"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z w:val="26"/>
                          <w:szCs w:val="26"/>
                          <w:lang w:eastAsia="en-I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Internationally recognised and highly acclaimed training programme.</w:t>
                      </w:r>
                    </w:p>
                    <w:p w14:paraId="69FD0EBB" w14:textId="2E6AC87C" w:rsidR="002C72BA" w:rsidRPr="00C304C3" w:rsidRDefault="002C72BA" w:rsidP="00E92A7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before="80" w:after="0"/>
                        <w:ind w:hanging="218"/>
                        <w:jc w:val="both"/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z w:val="26"/>
                          <w:szCs w:val="26"/>
                          <w:lang w:eastAsia="en-I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304C3"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z w:val="26"/>
                          <w:szCs w:val="26"/>
                          <w:lang w:eastAsia="en-I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Certification and empanelment upon successful completion</w:t>
                      </w:r>
                      <w:r w:rsidR="008A395B" w:rsidRPr="00C304C3"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z w:val="26"/>
                          <w:szCs w:val="26"/>
                          <w:lang w:eastAsia="en-I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4001A" w:rsidRPr="0094001A">
        <w:rPr>
          <w:rFonts w:ascii="Dubai Light" w:eastAsia="Times New Roman" w:hAnsi="Dubai Light" w:cs="Dubai Light"/>
          <w:color w:val="000000"/>
          <w:sz w:val="24"/>
          <w:szCs w:val="24"/>
          <w:lang w:eastAsia="en-IN"/>
        </w:rPr>
        <w:t xml:space="preserve"> </w:t>
      </w:r>
    </w:p>
    <w:p w14:paraId="0916C887" w14:textId="70564B1E" w:rsidR="00EE1424" w:rsidRDefault="00EE1424" w:rsidP="00BE735C">
      <w:pPr>
        <w:jc w:val="center"/>
        <w:rPr>
          <w:rFonts w:ascii="Bahnschrift" w:hAnsi="Bahnschrift" w:cs="Times New Roman"/>
          <w:b/>
          <w:bCs/>
          <w:sz w:val="28"/>
          <w:szCs w:val="28"/>
        </w:rPr>
      </w:pPr>
    </w:p>
    <w:p w14:paraId="20F96843" w14:textId="0BB3B45F" w:rsidR="00BE1C68" w:rsidRPr="00BE735C" w:rsidRDefault="00BE1C68" w:rsidP="00BE735C">
      <w:pPr>
        <w:jc w:val="center"/>
        <w:rPr>
          <w:rFonts w:ascii="Bahnschrift" w:hAnsi="Bahnschrift" w:cs="Times New Roman"/>
          <w:b/>
          <w:bCs/>
          <w:sz w:val="28"/>
          <w:szCs w:val="28"/>
        </w:rPr>
      </w:pPr>
    </w:p>
    <w:p w14:paraId="1CBB5357" w14:textId="02783EA5" w:rsidR="00EE1424" w:rsidRDefault="00EE1424" w:rsidP="00E67F6B"/>
    <w:p w14:paraId="0DF269E2" w14:textId="4DAF18F5" w:rsidR="00EE1424" w:rsidRDefault="00EE1424" w:rsidP="00E67F6B"/>
    <w:p w14:paraId="25508A3E" w14:textId="65A81D2E" w:rsidR="00EE1424" w:rsidRDefault="00EE1424" w:rsidP="00E67F6B"/>
    <w:p w14:paraId="7171686A" w14:textId="73A5367F" w:rsidR="00EE1424" w:rsidRDefault="00EE1424" w:rsidP="00E67F6B"/>
    <w:p w14:paraId="7B5D5FD7" w14:textId="6086616C" w:rsidR="00EE1424" w:rsidRDefault="00EE1424" w:rsidP="00E67F6B"/>
    <w:p w14:paraId="5A9F562B" w14:textId="705C539D" w:rsidR="00EE1424" w:rsidRDefault="00C304C3" w:rsidP="00E67F6B"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6C3279C" wp14:editId="02C8C35A">
                <wp:simplePos x="0" y="0"/>
                <wp:positionH relativeFrom="margin">
                  <wp:posOffset>3505200</wp:posOffset>
                </wp:positionH>
                <wp:positionV relativeFrom="paragraph">
                  <wp:posOffset>204470</wp:posOffset>
                </wp:positionV>
                <wp:extent cx="2981325" cy="61912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132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9D7EFE" w14:textId="4C7214E2" w:rsidR="00FF4846" w:rsidRPr="00FD20B4" w:rsidRDefault="00607C1C" w:rsidP="00FD20B4">
                            <w:pPr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bCs/>
                                <w:color w:val="806000" w:themeColor="accent4" w:themeShade="80"/>
                                <w:sz w:val="24"/>
                                <w:szCs w:val="24"/>
                              </w:rPr>
                            </w:pPr>
                            <w:r w:rsidRPr="005438EF">
                              <w:rPr>
                                <w:rFonts w:ascii="Comic Sans MS" w:hAnsi="Comic Sans MS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DATE</w:t>
                            </w:r>
                            <w:r w:rsidR="00D071B4">
                              <w:rPr>
                                <w:rFonts w:ascii="Comic Sans MS" w:hAnsi="Comic Sans MS" w:cs="Times New Roman"/>
                                <w:b/>
                                <w:bCs/>
                                <w:color w:val="806000" w:themeColor="accent4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0DBD8F3" w14:textId="408092AD" w:rsidR="00607C1C" w:rsidRPr="00C304C3" w:rsidRDefault="00D071B4" w:rsidP="00D071B4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en-IN"/>
                              </w:rPr>
                            </w:pPr>
                            <w:r w:rsidRPr="00C304C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en-IN"/>
                              </w:rPr>
                              <w:t>25</w:t>
                            </w:r>
                            <w:r w:rsidRPr="00C304C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vertAlign w:val="superscript"/>
                                <w:lang w:eastAsia="en-IN"/>
                              </w:rPr>
                              <w:t>th</w:t>
                            </w:r>
                            <w:r w:rsidRPr="00C304C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en-IN"/>
                              </w:rPr>
                              <w:t xml:space="preserve"> November 2022 to 3</w:t>
                            </w:r>
                            <w:r w:rsidRPr="00C304C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vertAlign w:val="superscript"/>
                                <w:lang w:eastAsia="en-IN"/>
                              </w:rPr>
                              <w:t>rd</w:t>
                            </w:r>
                            <w:r w:rsidRPr="00C304C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en-IN"/>
                              </w:rPr>
                              <w:t xml:space="preserve"> December 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C3279C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margin-left:276pt;margin-top:16.1pt;width:234.75pt;height:48.7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" filled="f" stroked="f" strokeweight="1pt">
                <v:textbox>
                  <w:txbxContent>
                    <w:p w14:paraId="1B9D7EFE" w14:textId="4C7214E2" w:rsidR="00FF4846" w:rsidRPr="00FD20B4" w:rsidRDefault="00607C1C" w:rsidP="00FD20B4">
                      <w:pPr>
                        <w:jc w:val="center"/>
                        <w:rPr>
                          <w:rFonts w:ascii="Comic Sans MS" w:hAnsi="Comic Sans MS" w:cs="Times New Roman"/>
                          <w:b/>
                          <w:bCs/>
                          <w:color w:val="806000" w:themeColor="accent4" w:themeShade="80"/>
                          <w:sz w:val="24"/>
                          <w:szCs w:val="24"/>
                        </w:rPr>
                      </w:pPr>
                      <w:r w:rsidRPr="005438EF">
                        <w:rPr>
                          <w:rFonts w:ascii="Comic Sans MS" w:hAnsi="Comic Sans MS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DATE</w:t>
                      </w:r>
                      <w:r w:rsidR="00D071B4">
                        <w:rPr>
                          <w:rFonts w:ascii="Comic Sans MS" w:hAnsi="Comic Sans MS" w:cs="Times New Roman"/>
                          <w:b/>
                          <w:bCs/>
                          <w:color w:val="806000" w:themeColor="accent4" w:themeShade="80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40DBD8F3" w14:textId="408092AD" w:rsidR="00607C1C" w:rsidRPr="00C304C3" w:rsidRDefault="00D071B4" w:rsidP="00D071B4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en-IN"/>
                        </w:rPr>
                      </w:pPr>
                      <w:r w:rsidRPr="00C304C3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en-IN"/>
                        </w:rPr>
                        <w:t>25</w:t>
                      </w:r>
                      <w:r w:rsidRPr="00C304C3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vertAlign w:val="superscript"/>
                          <w:lang w:eastAsia="en-IN"/>
                        </w:rPr>
                        <w:t>th</w:t>
                      </w:r>
                      <w:r w:rsidRPr="00C304C3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en-IN"/>
                        </w:rPr>
                        <w:t xml:space="preserve"> November 2022 to 3</w:t>
                      </w:r>
                      <w:r w:rsidRPr="00C304C3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vertAlign w:val="superscript"/>
                          <w:lang w:eastAsia="en-IN"/>
                        </w:rPr>
                        <w:t>rd</w:t>
                      </w:r>
                      <w:r w:rsidRPr="00C304C3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en-IN"/>
                        </w:rPr>
                        <w:t xml:space="preserve"> December 2022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842FDE" w14:textId="2B04C091" w:rsidR="00EE1424" w:rsidRDefault="00EE1424" w:rsidP="00E67F6B"/>
    <w:p w14:paraId="5B291F0D" w14:textId="05723D6F" w:rsidR="00EE1424" w:rsidRDefault="00EE1424" w:rsidP="00E67F6B"/>
    <w:p w14:paraId="350D556C" w14:textId="0AAB73A4" w:rsidR="00EE1424" w:rsidRDefault="00C304C3" w:rsidP="00E67F6B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47871B6" wp14:editId="5678CE8E">
                <wp:simplePos x="0" y="0"/>
                <wp:positionH relativeFrom="column">
                  <wp:posOffset>3762375</wp:posOffset>
                </wp:positionH>
                <wp:positionV relativeFrom="paragraph">
                  <wp:posOffset>139065</wp:posOffset>
                </wp:positionV>
                <wp:extent cx="2819400" cy="102870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DA6B49" w14:textId="73EFEE4F" w:rsidR="00D071B4" w:rsidRPr="00D071B4" w:rsidRDefault="00D071B4" w:rsidP="00D071B4">
                            <w:pPr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bCs/>
                                <w:color w:val="806000" w:themeColor="accent4" w:themeShade="80"/>
                                <w:sz w:val="24"/>
                                <w:szCs w:val="24"/>
                              </w:rPr>
                            </w:pPr>
                            <w:r w:rsidRPr="005438EF">
                              <w:rPr>
                                <w:rFonts w:ascii="Comic Sans MS" w:hAnsi="Comic Sans MS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TIME</w:t>
                            </w:r>
                          </w:p>
                          <w:p w14:paraId="1CB0F5B9" w14:textId="77D8E997" w:rsidR="00D071B4" w:rsidRPr="00C304C3" w:rsidRDefault="00D071B4" w:rsidP="00085105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en-IN"/>
                              </w:rPr>
                            </w:pPr>
                            <w:r w:rsidRPr="00C304C3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en-IN"/>
                              </w:rPr>
                              <w:t>4 p.m. to 8 p.m. everyday</w:t>
                            </w:r>
                          </w:p>
                          <w:p w14:paraId="52DA94EB" w14:textId="72ADE0B4" w:rsidR="00D071B4" w:rsidRPr="00C304C3" w:rsidRDefault="00D071B4" w:rsidP="00D071B4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en-IN"/>
                              </w:rPr>
                            </w:pPr>
                            <w:r w:rsidRPr="00C304C3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en-IN"/>
                              </w:rPr>
                              <w:t>9</w:t>
                            </w:r>
                            <w:r w:rsidR="00BF1909" w:rsidRPr="00C304C3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en-IN"/>
                              </w:rPr>
                              <w:t xml:space="preserve"> </w:t>
                            </w:r>
                            <w:r w:rsidRPr="00C304C3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en-IN"/>
                              </w:rPr>
                              <w:t xml:space="preserve">a.m. to 5 p.m. on Assessment Day </w:t>
                            </w:r>
                          </w:p>
                          <w:p w14:paraId="40E7BE58" w14:textId="196054A8" w:rsidR="00EC4DD2" w:rsidRPr="00D071B4" w:rsidRDefault="00D071B4" w:rsidP="00D071B4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767171" w:themeColor="background2" w:themeShade="80"/>
                                <w:sz w:val="24"/>
                                <w:szCs w:val="24"/>
                                <w:lang w:eastAsia="en-IN"/>
                              </w:rPr>
                            </w:pPr>
                            <w:r w:rsidRPr="00C304C3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en-IN"/>
                              </w:rPr>
                              <w:t>(3</w:t>
                            </w:r>
                            <w:r w:rsidRPr="00C304C3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vertAlign w:val="superscript"/>
                                <w:lang w:eastAsia="en-IN"/>
                              </w:rPr>
                              <w:t>rd</w:t>
                            </w:r>
                            <w:r w:rsidRPr="00C304C3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en-IN"/>
                              </w:rPr>
                              <w:t xml:space="preserve"> December)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871B6" id="Text Box 9" o:spid="_x0000_s1028" type="#_x0000_t202" style="position:absolute;margin-left:296.25pt;margin-top:10.95pt;width:222pt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" filled="f" stroked="f" strokeweight="1pt">
                <v:textbox>
                  <w:txbxContent>
                    <w:p w14:paraId="71DA6B49" w14:textId="73EFEE4F" w:rsidR="00D071B4" w:rsidRPr="00D071B4" w:rsidRDefault="00D071B4" w:rsidP="00D071B4">
                      <w:pPr>
                        <w:jc w:val="center"/>
                        <w:rPr>
                          <w:rFonts w:ascii="Comic Sans MS" w:hAnsi="Comic Sans MS" w:cs="Times New Roman"/>
                          <w:b/>
                          <w:bCs/>
                          <w:color w:val="806000" w:themeColor="accent4" w:themeShade="80"/>
                          <w:sz w:val="24"/>
                          <w:szCs w:val="24"/>
                        </w:rPr>
                      </w:pPr>
                      <w:r w:rsidRPr="005438EF">
                        <w:rPr>
                          <w:rFonts w:ascii="Comic Sans MS" w:hAnsi="Comic Sans MS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TIME</w:t>
                      </w:r>
                    </w:p>
                    <w:p w14:paraId="1CB0F5B9" w14:textId="77D8E997" w:rsidR="00D071B4" w:rsidRPr="00C304C3" w:rsidRDefault="00D071B4" w:rsidP="00085105">
                      <w:pPr>
                        <w:spacing w:after="0"/>
                        <w:jc w:val="center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en-IN"/>
                        </w:rPr>
                      </w:pPr>
                      <w:r w:rsidRPr="00C304C3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en-IN"/>
                        </w:rPr>
                        <w:t>4 p.m. to 8 p.m. everyday</w:t>
                      </w:r>
                    </w:p>
                    <w:p w14:paraId="52DA94EB" w14:textId="72ADE0B4" w:rsidR="00D071B4" w:rsidRPr="00C304C3" w:rsidRDefault="00D071B4" w:rsidP="00D071B4">
                      <w:pPr>
                        <w:spacing w:after="0"/>
                        <w:jc w:val="center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en-IN"/>
                        </w:rPr>
                      </w:pPr>
                      <w:r w:rsidRPr="00C304C3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en-IN"/>
                        </w:rPr>
                        <w:t>9</w:t>
                      </w:r>
                      <w:r w:rsidR="00BF1909" w:rsidRPr="00C304C3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en-IN"/>
                        </w:rPr>
                        <w:t xml:space="preserve"> </w:t>
                      </w:r>
                      <w:r w:rsidRPr="00C304C3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en-IN"/>
                        </w:rPr>
                        <w:t xml:space="preserve">a.m. to 5 p.m. on Assessment Day </w:t>
                      </w:r>
                    </w:p>
                    <w:p w14:paraId="40E7BE58" w14:textId="196054A8" w:rsidR="00EC4DD2" w:rsidRPr="00D071B4" w:rsidRDefault="00D071B4" w:rsidP="00D071B4">
                      <w:pPr>
                        <w:spacing w:after="0"/>
                        <w:jc w:val="center"/>
                        <w:rPr>
                          <w:rFonts w:ascii="Times New Roman" w:eastAsia="Times New Roman" w:hAnsi="Times New Roman" w:cs="Times New Roman"/>
                          <w:color w:val="767171" w:themeColor="background2" w:themeShade="80"/>
                          <w:sz w:val="24"/>
                          <w:szCs w:val="24"/>
                          <w:lang w:eastAsia="en-IN"/>
                        </w:rPr>
                      </w:pPr>
                      <w:r w:rsidRPr="00C304C3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en-IN"/>
                        </w:rPr>
                        <w:t>(3</w:t>
                      </w:r>
                      <w:r w:rsidRPr="00C304C3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vertAlign w:val="superscript"/>
                          <w:lang w:eastAsia="en-IN"/>
                        </w:rPr>
                        <w:t>rd</w:t>
                      </w:r>
                      <w:r w:rsidRPr="00C304C3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en-IN"/>
                        </w:rPr>
                        <w:t xml:space="preserve"> December)</w:t>
                      </w:r>
                    </w:p>
                  </w:txbxContent>
                </v:textbox>
              </v:shape>
            </w:pict>
          </mc:Fallback>
        </mc:AlternateContent>
      </w:r>
    </w:p>
    <w:p w14:paraId="2AFD312D" w14:textId="34144946" w:rsidR="00EE1424" w:rsidRDefault="00E92A74" w:rsidP="00E67F6B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025334A" wp14:editId="5B350126">
                <wp:simplePos x="0" y="0"/>
                <wp:positionH relativeFrom="margin">
                  <wp:posOffset>990600</wp:posOffset>
                </wp:positionH>
                <wp:positionV relativeFrom="paragraph">
                  <wp:posOffset>5715</wp:posOffset>
                </wp:positionV>
                <wp:extent cx="2733675" cy="88582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367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DC8424" w14:textId="177D2FAE" w:rsidR="00FF4846" w:rsidRPr="009B1A91" w:rsidRDefault="00FF4846" w:rsidP="002C72BA">
                            <w:pPr>
                              <w:spacing w:after="0" w:line="36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5438EF">
                              <w:rPr>
                                <w:rFonts w:ascii="Comic Sans MS" w:hAnsi="Comic Sans MS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FEE</w:t>
                            </w:r>
                            <w:r>
                              <w:br/>
                            </w:r>
                            <w:r w:rsidRPr="009B1A9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en-IN"/>
                              </w:rPr>
                              <w:t>INR 30,000</w:t>
                            </w:r>
                            <w:r w:rsidR="00E92A74" w:rsidRPr="009B1A9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en-IN"/>
                              </w:rPr>
                              <w:t xml:space="preserve"> </w:t>
                            </w:r>
                            <w:r w:rsidRPr="009B1A9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en-IN"/>
                              </w:rPr>
                              <w:t>+</w:t>
                            </w:r>
                            <w:r w:rsidR="00E92A74" w:rsidRPr="009B1A9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en-IN"/>
                              </w:rPr>
                              <w:t xml:space="preserve"> </w:t>
                            </w:r>
                            <w:r w:rsidRPr="009B1A9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en-IN"/>
                              </w:rPr>
                              <w:t>GST (Students)</w:t>
                            </w:r>
                          </w:p>
                          <w:p w14:paraId="10883556" w14:textId="2BAE97CC" w:rsidR="00FF4846" w:rsidRPr="009B1A91" w:rsidRDefault="00FF4846" w:rsidP="002C72BA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en-IN"/>
                              </w:rPr>
                            </w:pPr>
                            <w:r w:rsidRPr="009B1A9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en-IN"/>
                              </w:rPr>
                              <w:t>INR</w:t>
                            </w:r>
                            <w:r w:rsidR="00FD20B4" w:rsidRPr="009B1A9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en-IN"/>
                              </w:rPr>
                              <w:t xml:space="preserve"> </w:t>
                            </w:r>
                            <w:r w:rsidRPr="009B1A9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en-IN"/>
                              </w:rPr>
                              <w:t>40,000</w:t>
                            </w:r>
                            <w:r w:rsidR="00E92A74" w:rsidRPr="009B1A9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en-IN"/>
                              </w:rPr>
                              <w:t xml:space="preserve"> </w:t>
                            </w:r>
                            <w:r w:rsidRPr="009B1A9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en-IN"/>
                              </w:rPr>
                              <w:t>+</w:t>
                            </w:r>
                            <w:r w:rsidR="00E92A74" w:rsidRPr="009B1A9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en-IN"/>
                              </w:rPr>
                              <w:t xml:space="preserve"> </w:t>
                            </w:r>
                            <w:r w:rsidRPr="009B1A9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en-IN"/>
                              </w:rPr>
                              <w:t>GST (Professionals)</w:t>
                            </w:r>
                          </w:p>
                          <w:p w14:paraId="78644AAA" w14:textId="77777777" w:rsidR="00FF4846" w:rsidRDefault="00FF4846" w:rsidP="00FF484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25334A" id="Text Box 7" o:spid="_x0000_s1029" type="#_x0000_t202" style="position:absolute;margin-left:78pt;margin-top:.45pt;width:215.25pt;height:69.7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" filled="f" stroked="f" strokeweight="1pt">
                <v:textbox>
                  <w:txbxContent>
                    <w:p w14:paraId="3BDC8424" w14:textId="177D2FAE" w:rsidR="00FF4846" w:rsidRPr="009B1A91" w:rsidRDefault="00FF4846" w:rsidP="002C72BA">
                      <w:pPr>
                        <w:spacing w:after="0" w:line="36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5438EF">
                        <w:rPr>
                          <w:rFonts w:ascii="Comic Sans MS" w:hAnsi="Comic Sans MS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FEE</w:t>
                      </w:r>
                      <w:r>
                        <w:br/>
                      </w:r>
                      <w:r w:rsidRPr="009B1A9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en-IN"/>
                        </w:rPr>
                        <w:t>INR 30,000</w:t>
                      </w:r>
                      <w:r w:rsidR="00E92A74" w:rsidRPr="009B1A9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en-IN"/>
                        </w:rPr>
                        <w:t xml:space="preserve"> </w:t>
                      </w:r>
                      <w:r w:rsidRPr="009B1A9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en-IN"/>
                        </w:rPr>
                        <w:t>+</w:t>
                      </w:r>
                      <w:r w:rsidR="00E92A74" w:rsidRPr="009B1A9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en-IN"/>
                        </w:rPr>
                        <w:t xml:space="preserve"> </w:t>
                      </w:r>
                      <w:r w:rsidRPr="009B1A9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en-IN"/>
                        </w:rPr>
                        <w:t>GST (Students)</w:t>
                      </w:r>
                    </w:p>
                    <w:p w14:paraId="10883556" w14:textId="2BAE97CC" w:rsidR="00FF4846" w:rsidRPr="009B1A91" w:rsidRDefault="00FF4846" w:rsidP="002C72BA">
                      <w:pPr>
                        <w:spacing w:after="0" w:line="36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en-IN"/>
                        </w:rPr>
                      </w:pPr>
                      <w:r w:rsidRPr="009B1A9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en-IN"/>
                        </w:rPr>
                        <w:t>INR</w:t>
                      </w:r>
                      <w:r w:rsidR="00FD20B4" w:rsidRPr="009B1A9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en-IN"/>
                        </w:rPr>
                        <w:t xml:space="preserve"> </w:t>
                      </w:r>
                      <w:r w:rsidRPr="009B1A9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en-IN"/>
                        </w:rPr>
                        <w:t>40,000</w:t>
                      </w:r>
                      <w:r w:rsidR="00E92A74" w:rsidRPr="009B1A9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en-IN"/>
                        </w:rPr>
                        <w:t xml:space="preserve"> </w:t>
                      </w:r>
                      <w:r w:rsidRPr="009B1A9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en-IN"/>
                        </w:rPr>
                        <w:t>+</w:t>
                      </w:r>
                      <w:r w:rsidR="00E92A74" w:rsidRPr="009B1A9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en-IN"/>
                        </w:rPr>
                        <w:t xml:space="preserve"> </w:t>
                      </w:r>
                      <w:r w:rsidRPr="009B1A9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en-IN"/>
                        </w:rPr>
                        <w:t>GST (Professionals)</w:t>
                      </w:r>
                    </w:p>
                    <w:p w14:paraId="78644AAA" w14:textId="77777777" w:rsidR="00FF4846" w:rsidRDefault="00FF4846" w:rsidP="00FF4846"/>
                  </w:txbxContent>
                </v:textbox>
                <w10:wrap anchorx="margin"/>
              </v:shape>
            </w:pict>
          </mc:Fallback>
        </mc:AlternateContent>
      </w:r>
    </w:p>
    <w:p w14:paraId="73952D14" w14:textId="04AE2C59" w:rsidR="004C251F" w:rsidRDefault="004C251F" w:rsidP="008F7237">
      <w:pPr>
        <w:tabs>
          <w:tab w:val="left" w:pos="980"/>
        </w:tabs>
        <w:jc w:val="center"/>
        <w:rPr>
          <w:b/>
          <w:bCs/>
        </w:rPr>
      </w:pPr>
    </w:p>
    <w:p w14:paraId="05C4B43E" w14:textId="77777777" w:rsidR="00D071B4" w:rsidRDefault="00D071B4" w:rsidP="008F7237">
      <w:pPr>
        <w:tabs>
          <w:tab w:val="left" w:pos="980"/>
        </w:tabs>
        <w:jc w:val="center"/>
        <w:rPr>
          <w:b/>
          <w:bCs/>
        </w:rPr>
      </w:pPr>
    </w:p>
    <w:p w14:paraId="2AE64F4A" w14:textId="77777777" w:rsidR="00D5799B" w:rsidRDefault="00D5799B" w:rsidP="008F7237">
      <w:pPr>
        <w:tabs>
          <w:tab w:val="left" w:pos="980"/>
        </w:tabs>
        <w:jc w:val="center"/>
        <w:rPr>
          <w:b/>
          <w:bCs/>
        </w:rPr>
      </w:pPr>
    </w:p>
    <w:p w14:paraId="2B0CD61A" w14:textId="0E8BF944" w:rsidR="00FF4846" w:rsidRPr="001A7DF3" w:rsidRDefault="002A45E5" w:rsidP="008F7237">
      <w:pPr>
        <w:tabs>
          <w:tab w:val="left" w:pos="980"/>
        </w:tabs>
        <w:jc w:val="center"/>
        <w:rPr>
          <w:b/>
          <w:bCs/>
        </w:rPr>
      </w:pPr>
      <w:r w:rsidRPr="001A7DF3">
        <w:rPr>
          <w:b/>
          <w:bCs/>
        </w:rPr>
        <w:t>Recognised By:</w:t>
      </w:r>
    </w:p>
    <w:p w14:paraId="0F81EF39" w14:textId="323CF6B3" w:rsidR="008F7237" w:rsidRDefault="009F0412" w:rsidP="008F7237">
      <w:pPr>
        <w:tabs>
          <w:tab w:val="left" w:pos="980"/>
        </w:tabs>
        <w:spacing w:after="0"/>
        <w:jc w:val="center"/>
      </w:pPr>
      <w:r>
        <w:rPr>
          <w:noProof/>
        </w:rPr>
        <w:drawing>
          <wp:inline distT="0" distB="0" distL="0" distR="0" wp14:anchorId="67D0F527" wp14:editId="51EDF2B5">
            <wp:extent cx="5850881" cy="616618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0591" cy="651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CA888" w14:textId="77777777" w:rsidR="00BF1909" w:rsidRDefault="00BF1909" w:rsidP="008F7237">
      <w:pPr>
        <w:tabs>
          <w:tab w:val="left" w:pos="980"/>
        </w:tabs>
        <w:spacing w:after="0"/>
        <w:jc w:val="center"/>
        <w:rPr>
          <w:b/>
          <w:bCs/>
          <w:sz w:val="24"/>
          <w:szCs w:val="24"/>
        </w:rPr>
      </w:pPr>
    </w:p>
    <w:p w14:paraId="534275FE" w14:textId="13925CBE" w:rsidR="00FF4846" w:rsidRPr="008F7237" w:rsidRDefault="00BE735C" w:rsidP="008F7237">
      <w:pPr>
        <w:tabs>
          <w:tab w:val="left" w:pos="980"/>
        </w:tabs>
        <w:spacing w:after="0"/>
        <w:jc w:val="center"/>
        <w:rPr>
          <w:b/>
          <w:bCs/>
          <w:sz w:val="24"/>
          <w:szCs w:val="24"/>
        </w:rPr>
      </w:pPr>
      <w:r w:rsidRPr="008F7237">
        <w:rPr>
          <w:b/>
          <w:bCs/>
          <w:sz w:val="24"/>
          <w:szCs w:val="24"/>
        </w:rPr>
        <w:t>Register at:</w:t>
      </w:r>
    </w:p>
    <w:p w14:paraId="0F57CAC7" w14:textId="12BA745A" w:rsidR="008A4F64" w:rsidRDefault="00000000" w:rsidP="008A4F64">
      <w:pPr>
        <w:tabs>
          <w:tab w:val="left" w:pos="980"/>
        </w:tabs>
        <w:spacing w:after="0"/>
        <w:jc w:val="center"/>
        <w:rPr>
          <w:rStyle w:val="Hyperlink"/>
        </w:rPr>
      </w:pPr>
      <w:hyperlink r:id="rId10" w:history="1">
        <w:r w:rsidR="00BE735C" w:rsidRPr="003A05C5">
          <w:rPr>
            <w:rStyle w:val="Hyperlink"/>
          </w:rPr>
          <w:t>https://www.adrodrinternational.com/india-civil-commercial-mediation-training</w:t>
        </w:r>
      </w:hyperlink>
    </w:p>
    <w:p w14:paraId="5DDBFECD" w14:textId="2D0FEB85" w:rsidR="00D071B4" w:rsidRDefault="00D071B4" w:rsidP="00D071B4">
      <w:pPr>
        <w:jc w:val="center"/>
        <w:rPr>
          <w:rStyle w:val="Hyperlink"/>
        </w:rPr>
      </w:pPr>
    </w:p>
    <w:p w14:paraId="56CB1805" w14:textId="257E674F" w:rsidR="00D071B4" w:rsidRPr="00D071B4" w:rsidRDefault="00D071B4" w:rsidP="00D071B4">
      <w:pPr>
        <w:spacing w:after="0"/>
        <w:jc w:val="center"/>
        <w:rPr>
          <w:b/>
          <w:bCs/>
          <w:sz w:val="24"/>
          <w:szCs w:val="24"/>
        </w:rPr>
      </w:pPr>
      <w:r w:rsidRPr="00D071B4">
        <w:rPr>
          <w:b/>
          <w:bCs/>
          <w:sz w:val="24"/>
          <w:szCs w:val="24"/>
        </w:rPr>
        <w:t>Contact:</w:t>
      </w:r>
    </w:p>
    <w:p w14:paraId="7D4E079B" w14:textId="11974022" w:rsidR="00D071B4" w:rsidRPr="00D071B4" w:rsidRDefault="00000000" w:rsidP="00D071B4">
      <w:pPr>
        <w:spacing w:after="0"/>
        <w:jc w:val="center"/>
      </w:pPr>
      <w:hyperlink r:id="rId11" w:history="1">
        <w:r w:rsidR="00D071B4" w:rsidRPr="00133573">
          <w:rPr>
            <w:rStyle w:val="Hyperlink"/>
          </w:rPr>
          <w:t>ilsca@ilslaw.in</w:t>
        </w:r>
      </w:hyperlink>
      <w:r w:rsidR="00D071B4">
        <w:t xml:space="preserve"> </w:t>
      </w:r>
    </w:p>
    <w:sectPr w:rsidR="00D071B4" w:rsidRPr="00D071B4" w:rsidSect="0068262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708" w:footer="708" w:gutter="0"/>
      <w:pgBorders w:offsetFrom="page">
        <w:top w:val="single" w:sz="12" w:space="8" w:color="BF8F00" w:themeColor="accent4" w:themeShade="BF"/>
        <w:left w:val="single" w:sz="12" w:space="8" w:color="BF8F00" w:themeColor="accent4" w:themeShade="BF"/>
        <w:bottom w:val="single" w:sz="12" w:space="8" w:color="BF8F00" w:themeColor="accent4" w:themeShade="BF"/>
        <w:right w:val="single" w:sz="12" w:space="8" w:color="BF8F00" w:themeColor="accent4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F3576" w14:textId="77777777" w:rsidR="00F5082E" w:rsidRDefault="00F5082E" w:rsidP="00A1746E">
      <w:pPr>
        <w:spacing w:after="0" w:line="240" w:lineRule="auto"/>
      </w:pPr>
      <w:r>
        <w:separator/>
      </w:r>
    </w:p>
  </w:endnote>
  <w:endnote w:type="continuationSeparator" w:id="0">
    <w:p w14:paraId="55DBFDC8" w14:textId="77777777" w:rsidR="00F5082E" w:rsidRDefault="00F5082E" w:rsidP="00A17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ubai Light">
    <w:panose1 w:val="020B0303030403030204"/>
    <w:charset w:val="00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AA021" w14:textId="77777777" w:rsidR="00BF1909" w:rsidRDefault="00BF19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E91BA" w14:textId="4BB95646" w:rsidR="00A1746E" w:rsidRDefault="00A1746E" w:rsidP="00020F10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39DA2" w14:textId="77777777" w:rsidR="00BF1909" w:rsidRDefault="00BF19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246AD" w14:textId="77777777" w:rsidR="00F5082E" w:rsidRDefault="00F5082E" w:rsidP="00A1746E">
      <w:pPr>
        <w:spacing w:after="0" w:line="240" w:lineRule="auto"/>
      </w:pPr>
      <w:r>
        <w:separator/>
      </w:r>
    </w:p>
  </w:footnote>
  <w:footnote w:type="continuationSeparator" w:id="0">
    <w:p w14:paraId="6CDD2762" w14:textId="77777777" w:rsidR="00F5082E" w:rsidRDefault="00F5082E" w:rsidP="00A174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E6FD6" w14:textId="18F212BB" w:rsidR="00A1746E" w:rsidRDefault="00000000">
    <w:pPr>
      <w:pStyle w:val="Header"/>
    </w:pPr>
    <w:r>
      <w:rPr>
        <w:noProof/>
      </w:rPr>
      <w:pict w14:anchorId="19C550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319063" o:spid="_x0000_s1038" type="#_x0000_t75" style="position:absolute;margin-left:0;margin-top:0;width:522.7pt;height:348.45pt;z-index:-251657216;mso-position-horizontal:center;mso-position-horizontal-relative:margin;mso-position-vertical:center;mso-position-vertical-relative:margin" o:allowincell="f">
          <v:imagedata r:id="rId1" o:title="Pic-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44009" w14:textId="41B1CE0E" w:rsidR="00A1746E" w:rsidRDefault="00000000">
    <w:pPr>
      <w:pStyle w:val="Header"/>
    </w:pPr>
    <w:r>
      <w:rPr>
        <w:noProof/>
      </w:rPr>
      <w:pict w14:anchorId="5D3ACC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319064" o:spid="_x0000_s1039" type="#_x0000_t75" style="position:absolute;margin-left:0;margin-top:0;width:522.7pt;height:348.45pt;z-index:-251656192;mso-position-horizontal:center;mso-position-horizontal-relative:margin;mso-position-vertical:center;mso-position-vertical-relative:margin" o:allowincell="f">
          <v:imagedata r:id="rId1" o:title="Pic-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4F0E2" w14:textId="6ED19673" w:rsidR="00A1746E" w:rsidRDefault="00000000">
    <w:pPr>
      <w:pStyle w:val="Header"/>
    </w:pPr>
    <w:r>
      <w:rPr>
        <w:noProof/>
      </w:rPr>
      <w:pict w14:anchorId="7985B15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319062" o:spid="_x0000_s1037" type="#_x0000_t75" style="position:absolute;margin-left:0;margin-top:0;width:522.7pt;height:348.45pt;z-index:-251658240;mso-position-horizontal:center;mso-position-horizontal-relative:margin;mso-position-vertical:center;mso-position-vertical-relative:margin" o:allowincell="f">
          <v:imagedata r:id="rId1" o:title="Pic-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50813"/>
    <w:multiLevelType w:val="hybridMultilevel"/>
    <w:tmpl w:val="EB3CDE0A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25836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6E"/>
    <w:rsid w:val="00012E6F"/>
    <w:rsid w:val="00016083"/>
    <w:rsid w:val="00020F10"/>
    <w:rsid w:val="00051046"/>
    <w:rsid w:val="00062935"/>
    <w:rsid w:val="00085105"/>
    <w:rsid w:val="000A4C6A"/>
    <w:rsid w:val="000D0D3A"/>
    <w:rsid w:val="00100F90"/>
    <w:rsid w:val="00115325"/>
    <w:rsid w:val="00151031"/>
    <w:rsid w:val="00175927"/>
    <w:rsid w:val="001A7DF3"/>
    <w:rsid w:val="002169C1"/>
    <w:rsid w:val="00264080"/>
    <w:rsid w:val="00266A40"/>
    <w:rsid w:val="002A45E5"/>
    <w:rsid w:val="002C5373"/>
    <w:rsid w:val="002C72BA"/>
    <w:rsid w:val="003E43B6"/>
    <w:rsid w:val="00485DD6"/>
    <w:rsid w:val="00494568"/>
    <w:rsid w:val="004C251F"/>
    <w:rsid w:val="005438EF"/>
    <w:rsid w:val="005B7767"/>
    <w:rsid w:val="005D7EB3"/>
    <w:rsid w:val="00607C1C"/>
    <w:rsid w:val="00640629"/>
    <w:rsid w:val="006579AE"/>
    <w:rsid w:val="0068262E"/>
    <w:rsid w:val="0068591A"/>
    <w:rsid w:val="006A7C2B"/>
    <w:rsid w:val="006B2830"/>
    <w:rsid w:val="006F09E0"/>
    <w:rsid w:val="00870198"/>
    <w:rsid w:val="008A395B"/>
    <w:rsid w:val="008A4F64"/>
    <w:rsid w:val="008D3C54"/>
    <w:rsid w:val="008F7237"/>
    <w:rsid w:val="00900CA5"/>
    <w:rsid w:val="00904188"/>
    <w:rsid w:val="009202CE"/>
    <w:rsid w:val="0094001A"/>
    <w:rsid w:val="009519C8"/>
    <w:rsid w:val="00977BF4"/>
    <w:rsid w:val="009B1A91"/>
    <w:rsid w:val="009C1677"/>
    <w:rsid w:val="009D37CB"/>
    <w:rsid w:val="009F0412"/>
    <w:rsid w:val="00A1746E"/>
    <w:rsid w:val="00A47D71"/>
    <w:rsid w:val="00AF2A04"/>
    <w:rsid w:val="00BE1C68"/>
    <w:rsid w:val="00BE735C"/>
    <w:rsid w:val="00BF1909"/>
    <w:rsid w:val="00C304C3"/>
    <w:rsid w:val="00CA76B3"/>
    <w:rsid w:val="00D071B4"/>
    <w:rsid w:val="00D5799B"/>
    <w:rsid w:val="00D57CB6"/>
    <w:rsid w:val="00D836CB"/>
    <w:rsid w:val="00DE0B31"/>
    <w:rsid w:val="00E556E2"/>
    <w:rsid w:val="00E67F6B"/>
    <w:rsid w:val="00E92A74"/>
    <w:rsid w:val="00EC4DD2"/>
    <w:rsid w:val="00EE1424"/>
    <w:rsid w:val="00EE51D8"/>
    <w:rsid w:val="00F029CE"/>
    <w:rsid w:val="00F14B80"/>
    <w:rsid w:val="00F43A7E"/>
    <w:rsid w:val="00F5082E"/>
    <w:rsid w:val="00F72913"/>
    <w:rsid w:val="00F86107"/>
    <w:rsid w:val="00F94D12"/>
    <w:rsid w:val="00FA6F60"/>
    <w:rsid w:val="00FD20B4"/>
    <w:rsid w:val="00FF4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922C34"/>
  <w15:chartTrackingRefBased/>
  <w15:docId w15:val="{69F8DFB0-5618-4824-8BC3-2BE709F87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74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746E"/>
  </w:style>
  <w:style w:type="paragraph" w:styleId="Footer">
    <w:name w:val="footer"/>
    <w:basedOn w:val="Normal"/>
    <w:link w:val="FooterChar"/>
    <w:uiPriority w:val="99"/>
    <w:unhideWhenUsed/>
    <w:rsid w:val="00A174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746E"/>
  </w:style>
  <w:style w:type="table" w:styleId="TableGrid">
    <w:name w:val="Table Grid"/>
    <w:basedOn w:val="TableNormal"/>
    <w:uiPriority w:val="39"/>
    <w:rsid w:val="00A174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E73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735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4001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5799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67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47968">
          <w:marLeft w:val="0"/>
          <w:marRight w:val="0"/>
          <w:marTop w:val="0"/>
          <w:marBottom w:val="0"/>
          <w:divBdr>
            <w:top w:val="single" w:sz="2" w:space="0" w:color="333333"/>
            <w:left w:val="single" w:sz="2" w:space="0" w:color="333333"/>
            <w:bottom w:val="single" w:sz="2" w:space="0" w:color="333333"/>
            <w:right w:val="single" w:sz="2" w:space="0" w:color="333333"/>
          </w:divBdr>
        </w:div>
      </w:divsChild>
    </w:div>
    <w:div w:id="97853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668540">
          <w:marLeft w:val="0"/>
          <w:marRight w:val="0"/>
          <w:marTop w:val="0"/>
          <w:marBottom w:val="0"/>
          <w:divBdr>
            <w:top w:val="single" w:sz="2" w:space="0" w:color="333333"/>
            <w:left w:val="single" w:sz="2" w:space="0" w:color="333333"/>
            <w:bottom w:val="single" w:sz="2" w:space="0" w:color="333333"/>
            <w:right w:val="single" w:sz="2" w:space="0" w:color="333333"/>
          </w:divBdr>
        </w:div>
      </w:divsChild>
    </w:div>
    <w:div w:id="12773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7436">
          <w:marLeft w:val="0"/>
          <w:marRight w:val="0"/>
          <w:marTop w:val="0"/>
          <w:marBottom w:val="0"/>
          <w:divBdr>
            <w:top w:val="single" w:sz="2" w:space="0" w:color="333333"/>
            <w:left w:val="single" w:sz="2" w:space="0" w:color="333333"/>
            <w:bottom w:val="single" w:sz="2" w:space="0" w:color="333333"/>
            <w:right w:val="single" w:sz="2" w:space="0" w:color="333333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lsca@ilslaw.in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drodrinternational.com/india-civil-commercial-mediation-training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Pooja Kannurkar</dc:creator>
  <cp:keywords/>
  <dc:description/>
  <cp:lastModifiedBy>Manjusha Gurjar</cp:lastModifiedBy>
  <cp:revision>16</cp:revision>
  <cp:lastPrinted>2022-11-04T12:35:00Z</cp:lastPrinted>
  <dcterms:created xsi:type="dcterms:W3CDTF">2022-11-03T12:19:00Z</dcterms:created>
  <dcterms:modified xsi:type="dcterms:W3CDTF">2022-11-05T09:58:00Z</dcterms:modified>
</cp:coreProperties>
</file>